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02" w:rsidRDefault="00F954B4" w:rsidP="005B7B1E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колегії відділу освіти</w:t>
      </w:r>
    </w:p>
    <w:p w:rsidR="00F954B4" w:rsidRDefault="00F954B4" w:rsidP="005B7B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невідкладні заходи щодо ліцензування освітньої діяльності </w:t>
      </w:r>
    </w:p>
    <w:p w:rsidR="00F954B4" w:rsidRDefault="00F954B4" w:rsidP="005B7B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закладів освіти району</w:t>
      </w:r>
    </w:p>
    <w:p w:rsidR="00F954B4" w:rsidRDefault="00F954B4" w:rsidP="005B7B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2552C" w:rsidRDefault="0052552C" w:rsidP="005B7B1E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ліцензування освітньої діяльності закладів освіти району у терміни з 01.01.2017 року по 01.06.20018 року.</w:t>
      </w:r>
    </w:p>
    <w:p w:rsidR="0052552C" w:rsidRDefault="0052552C" w:rsidP="005B7B1E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районного науково-методичного кабінету скласти графік проведення ліцензування освітньої діяльності у закладах освіти району та надати його до департаменту освіти і науки ДОДА до 10 листопада 2016 року.</w:t>
      </w:r>
    </w:p>
    <w:p w:rsidR="00F954B4" w:rsidRPr="0052552C" w:rsidRDefault="00F954B4" w:rsidP="005B7B1E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52C">
        <w:rPr>
          <w:rFonts w:ascii="Times New Roman" w:hAnsi="Times New Roman" w:cs="Times New Roman"/>
          <w:sz w:val="28"/>
          <w:szCs w:val="28"/>
        </w:rPr>
        <w:t>Керівникам закладів освіти району:</w:t>
      </w:r>
    </w:p>
    <w:p w:rsidR="00F954B4" w:rsidRDefault="00F954B4" w:rsidP="005B7B1E">
      <w:pPr>
        <w:pStyle w:val="a3"/>
        <w:numPr>
          <w:ilvl w:val="1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Уважно вивчити нормативно-законодавчу базу з питань ліцензування освітньої діяльності. Створити банк нормативно-законодавчих актів для подальшої роботи.</w:t>
      </w:r>
    </w:p>
    <w:p w:rsidR="00F954B4" w:rsidRDefault="00F954B4" w:rsidP="005B7B1E">
      <w:pPr>
        <w:pStyle w:val="a3"/>
        <w:numPr>
          <w:ilvl w:val="1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Проаналізувати стан документації закладу на відповідність вимогам, затвердженим Постановою Кабінету Міністрів України від 30.12.2015 року №1187. В разі виявлення недоліків невідкладно привести їх у відповідність до нормативно-законодавчої бази України.</w:t>
      </w:r>
    </w:p>
    <w:p w:rsidR="00F954B4" w:rsidRDefault="00F954B4" w:rsidP="005B7B1E">
      <w:pPr>
        <w:pStyle w:val="a3"/>
        <w:numPr>
          <w:ilvl w:val="1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необхідністю розпочати роботу по отриманню деклараці</w:t>
      </w:r>
      <w:r w:rsidR="00825E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відповідності матеріально-технічної бази</w:t>
      </w:r>
      <w:r w:rsidR="00825E79">
        <w:rPr>
          <w:rFonts w:ascii="Times New Roman" w:hAnsi="Times New Roman" w:cs="Times New Roman"/>
          <w:sz w:val="28"/>
          <w:szCs w:val="28"/>
        </w:rPr>
        <w:t xml:space="preserve"> закладу освіти вимогам законодавства від головного управління </w:t>
      </w:r>
      <w:proofErr w:type="spellStart"/>
      <w:r w:rsidR="00825E79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825E79">
        <w:rPr>
          <w:rFonts w:ascii="Times New Roman" w:hAnsi="Times New Roman" w:cs="Times New Roman"/>
          <w:sz w:val="28"/>
          <w:szCs w:val="28"/>
        </w:rPr>
        <w:t xml:space="preserve"> та Державної служби України з надзвичайних ситуацій у Дніпропетровській області.</w:t>
      </w:r>
    </w:p>
    <w:p w:rsidR="000F3727" w:rsidRDefault="000F3727" w:rsidP="005B7B1E">
      <w:pPr>
        <w:pStyle w:val="a3"/>
        <w:numPr>
          <w:ilvl w:val="1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організацію роботи з питань охорони праці та безпеки життєдіяльності відповідно до листів МОН. Перевірити ведення медичних книжок працівників закладу.</w:t>
      </w:r>
    </w:p>
    <w:p w:rsidR="000F3727" w:rsidRDefault="000F3727" w:rsidP="005B7B1E">
      <w:pPr>
        <w:pStyle w:val="a3"/>
        <w:numPr>
          <w:ilvl w:val="1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відображення у даних бухгалтерського обліку власність або оперативне управління майном закладу у тому числі земельної ділянки.</w:t>
      </w:r>
    </w:p>
    <w:p w:rsidR="000F3727" w:rsidRDefault="000F3727" w:rsidP="005B7B1E">
      <w:pPr>
        <w:pStyle w:val="a3"/>
        <w:numPr>
          <w:ilvl w:val="1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необхідності вжити заходи щодо забезпечення доступності навчальних приміщень для </w:t>
      </w:r>
      <w:proofErr w:type="spellStart"/>
      <w:r w:rsidR="0052552C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 населення.</w:t>
      </w:r>
    </w:p>
    <w:p w:rsidR="000F3727" w:rsidRDefault="000F3727" w:rsidP="005B7B1E">
      <w:pPr>
        <w:pStyle w:val="a3"/>
        <w:numPr>
          <w:ilvl w:val="1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вивчення бібліотечного фонду для забезпечення вимог до інформаційного забезпечення. Вжити заходів щодо його поповнення.</w:t>
      </w:r>
    </w:p>
    <w:p w:rsidR="00825E79" w:rsidRPr="000F3727" w:rsidRDefault="00825E79" w:rsidP="00846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25E79" w:rsidRPr="000F3727" w:rsidSect="00FA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0DB1"/>
    <w:multiLevelType w:val="multilevel"/>
    <w:tmpl w:val="841C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9B7"/>
    <w:rsid w:val="000F3727"/>
    <w:rsid w:val="00271802"/>
    <w:rsid w:val="00501AA0"/>
    <w:rsid w:val="0052552C"/>
    <w:rsid w:val="005B7B1E"/>
    <w:rsid w:val="00614C1F"/>
    <w:rsid w:val="00825E79"/>
    <w:rsid w:val="00846F6C"/>
    <w:rsid w:val="00F749B7"/>
    <w:rsid w:val="00F954B4"/>
    <w:rsid w:val="00FA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A0"/>
    <w:rPr>
      <w:rFonts w:ascii="Calibri" w:hAnsi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A0"/>
    <w:rPr>
      <w:rFonts w:ascii="Calibri" w:hAnsi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ITS</cp:lastModifiedBy>
  <cp:revision>4</cp:revision>
  <dcterms:created xsi:type="dcterms:W3CDTF">2016-10-24T08:49:00Z</dcterms:created>
  <dcterms:modified xsi:type="dcterms:W3CDTF">2016-11-01T06:32:00Z</dcterms:modified>
</cp:coreProperties>
</file>